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63A4" w:rsidRDefault="006563A4" w:rsidP="006563A4">
      <w:bookmarkStart w:id="0" w:name="_GoBack"/>
      <w:bookmarkEnd w:id="0"/>
      <w:r>
        <w:rPr>
          <w:rFonts w:hint="eastAsia"/>
        </w:rPr>
        <w:t>【</w:t>
      </w:r>
      <w:r w:rsidR="0022705B">
        <w:rPr>
          <w:rFonts w:hint="eastAsia"/>
        </w:rPr>
        <w:t>平成</w:t>
      </w:r>
      <w:r w:rsidR="0022705B">
        <w:rPr>
          <w:rFonts w:hint="eastAsia"/>
        </w:rPr>
        <w:t>20</w:t>
      </w:r>
      <w:r w:rsidR="0022705B">
        <w:rPr>
          <w:rFonts w:hint="eastAsia"/>
        </w:rPr>
        <w:t>年</w:t>
      </w:r>
      <w:r w:rsidR="0022705B">
        <w:rPr>
          <w:rFonts w:hint="eastAsia"/>
        </w:rPr>
        <w:t>6</w:t>
      </w:r>
      <w:r w:rsidR="0022705B">
        <w:rPr>
          <w:rFonts w:hint="eastAsia"/>
        </w:rPr>
        <w:t>月</w:t>
      </w:r>
      <w:r w:rsidR="0022705B">
        <w:rPr>
          <w:rFonts w:hint="eastAsia"/>
        </w:rPr>
        <w:t>6</w:t>
      </w:r>
      <w:r w:rsidR="0022705B">
        <w:rPr>
          <w:rFonts w:hint="eastAsia"/>
        </w:rPr>
        <w:t>日府令第</w:t>
      </w:r>
      <w:r w:rsidR="0022705B">
        <w:rPr>
          <w:rFonts w:hint="eastAsia"/>
        </w:rPr>
        <w:t>36</w:t>
      </w:r>
      <w:r w:rsidR="0022705B">
        <w:rPr>
          <w:rFonts w:hint="eastAsia"/>
        </w:rPr>
        <w:t>号改正後</w:t>
      </w:r>
      <w:r>
        <w:rPr>
          <w:rFonts w:hint="eastAsia"/>
        </w:rPr>
        <w:t>】</w:t>
      </w:r>
    </w:p>
    <w:p w:rsidR="006563A4" w:rsidRDefault="006563A4" w:rsidP="006563A4">
      <w:pPr>
        <w:ind w:left="2"/>
        <w:rPr>
          <w:rFonts w:hint="eastAsia"/>
        </w:rPr>
      </w:pPr>
    </w:p>
    <w:p w:rsidR="006563A4" w:rsidRPr="004E1FAE" w:rsidRDefault="006563A4" w:rsidP="006563A4">
      <w:pPr>
        <w:ind w:leftChars="85" w:left="178"/>
      </w:pPr>
      <w:r w:rsidRPr="004E1FAE">
        <w:t>（自己株券買付状況報告書の記載内容等）</w:t>
      </w:r>
    </w:p>
    <w:p w:rsidR="006563A4" w:rsidRPr="004E1FAE" w:rsidRDefault="006563A4" w:rsidP="006563A4">
      <w:pPr>
        <w:ind w:left="179" w:hangingChars="85" w:hanging="179"/>
      </w:pPr>
      <w:r w:rsidRPr="004E1FAE">
        <w:rPr>
          <w:b/>
          <w:bCs/>
        </w:rPr>
        <w:t>第十九条の三</w:t>
      </w:r>
      <w:r w:rsidRPr="004E1FAE">
        <w:t xml:space="preserve">　法第二十四条の六</w:t>
      </w:r>
      <w:r w:rsidRPr="006563A4">
        <w:t>第一項の規定により自己株券買付状況報告書を提出すべき会社は、第十七号様式により自</w:t>
      </w:r>
      <w:r w:rsidRPr="004E1FAE">
        <w:t>己株券買付状況報告書三通を作成し、財務局長等に提出しなければならない。</w:t>
      </w:r>
    </w:p>
    <w:p w:rsidR="006563A4" w:rsidRPr="006563A4" w:rsidRDefault="006563A4" w:rsidP="006563A4">
      <w:pPr>
        <w:ind w:left="2"/>
        <w:rPr>
          <w:rFonts w:hint="eastAsia"/>
        </w:rPr>
      </w:pPr>
    </w:p>
    <w:p w:rsidR="006563A4" w:rsidRDefault="006563A4" w:rsidP="006563A4">
      <w:pPr>
        <w:ind w:left="2"/>
        <w:rPr>
          <w:rFonts w:hint="eastAsia"/>
        </w:rPr>
      </w:pPr>
    </w:p>
    <w:p w:rsidR="007007B0" w:rsidRPr="005F101F" w:rsidRDefault="007007B0" w:rsidP="007007B0">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7007B0" w:rsidRDefault="007007B0" w:rsidP="007007B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FB18E4" w:rsidRDefault="007007B0" w:rsidP="00FB18E4">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p>
    <w:p w:rsidR="00FB18E4" w:rsidRDefault="00FB18E4" w:rsidP="00FB18E4">
      <w:pPr>
        <w:rPr>
          <w:rFonts w:hint="eastAsia"/>
        </w:rPr>
      </w:pPr>
    </w:p>
    <w:p w:rsidR="00FB18E4" w:rsidRDefault="00FB18E4" w:rsidP="00FB18E4">
      <w:pPr>
        <w:rPr>
          <w:rFonts w:hint="eastAsia"/>
        </w:rPr>
      </w:pPr>
      <w:r>
        <w:rPr>
          <w:rFonts w:hint="eastAsia"/>
        </w:rPr>
        <w:t>（改正後）</w:t>
      </w:r>
    </w:p>
    <w:p w:rsidR="00FB18E4" w:rsidRPr="004E1FAE" w:rsidRDefault="00FB18E4" w:rsidP="00FB18E4">
      <w:pPr>
        <w:ind w:leftChars="85" w:left="178"/>
      </w:pPr>
      <w:r w:rsidRPr="004E1FAE">
        <w:t>（自己株券買付状況報告書の記載内容等）</w:t>
      </w:r>
    </w:p>
    <w:p w:rsidR="00FB18E4" w:rsidRPr="004E1FAE" w:rsidRDefault="00FB18E4" w:rsidP="00FB18E4">
      <w:pPr>
        <w:ind w:left="179" w:hangingChars="85" w:hanging="179"/>
      </w:pPr>
      <w:r w:rsidRPr="004E1FAE">
        <w:rPr>
          <w:b/>
          <w:bCs/>
        </w:rPr>
        <w:t>第十九条の三</w:t>
      </w:r>
      <w:r w:rsidRPr="004E1FAE">
        <w:t xml:space="preserve">　法第二十四条の六</w:t>
      </w:r>
      <w:r w:rsidRPr="00FB18E4">
        <w:rPr>
          <w:u w:val="single" w:color="FF0000"/>
        </w:rPr>
        <w:t>第一項</w:t>
      </w:r>
      <w:r w:rsidRPr="004E1FAE">
        <w:t>の規定により自己株券買付状況報告書を提出すべき会社は、</w:t>
      </w:r>
      <w:r w:rsidRPr="00FB18E4">
        <w:rPr>
          <w:u w:val="single" w:color="FF0000"/>
        </w:rPr>
        <w:t>第十七号様式</w:t>
      </w:r>
      <w:r w:rsidRPr="004E1FAE">
        <w:t>により自己株券買付状況報告書三通を作成し、財務局長等に提出しなければならない。</w:t>
      </w:r>
    </w:p>
    <w:p w:rsidR="00FB18E4" w:rsidRPr="00297863" w:rsidRDefault="00FB18E4" w:rsidP="00FB18E4">
      <w:pPr>
        <w:ind w:leftChars="85" w:left="178"/>
        <w:rPr>
          <w:rFonts w:hint="eastAsia"/>
          <w:u w:val="single" w:color="FF0000"/>
        </w:rPr>
      </w:pPr>
      <w:r w:rsidRPr="00297863">
        <w:rPr>
          <w:rFonts w:hint="eastAsia"/>
          <w:u w:val="single" w:color="FF0000"/>
        </w:rPr>
        <w:t>（</w:t>
      </w:r>
      <w:r>
        <w:rPr>
          <w:rFonts w:hint="eastAsia"/>
          <w:u w:val="single" w:color="FF0000"/>
        </w:rPr>
        <w:t xml:space="preserve">各号　</w:t>
      </w:r>
      <w:r w:rsidRPr="00297863">
        <w:rPr>
          <w:rFonts w:hint="eastAsia"/>
          <w:u w:val="single" w:color="FF0000"/>
        </w:rPr>
        <w:t>削除）</w:t>
      </w:r>
    </w:p>
    <w:p w:rsidR="00FB18E4" w:rsidRPr="00FB18E4" w:rsidRDefault="00FB18E4" w:rsidP="00FB18E4">
      <w:pPr>
        <w:ind w:left="178" w:hangingChars="85" w:hanging="178"/>
        <w:rPr>
          <w:rFonts w:hint="eastAsia"/>
        </w:rPr>
      </w:pPr>
    </w:p>
    <w:p w:rsidR="00FB18E4" w:rsidRDefault="00FB18E4" w:rsidP="00FB18E4">
      <w:pPr>
        <w:ind w:left="178" w:hangingChars="85" w:hanging="178"/>
        <w:rPr>
          <w:rFonts w:hint="eastAsia"/>
        </w:rPr>
      </w:pPr>
      <w:r>
        <w:rPr>
          <w:rFonts w:hint="eastAsia"/>
        </w:rPr>
        <w:t>（改正前）</w:t>
      </w:r>
    </w:p>
    <w:p w:rsidR="00FB18E4" w:rsidRPr="00DA4949" w:rsidRDefault="00FB18E4" w:rsidP="00FB18E4">
      <w:pPr>
        <w:ind w:leftChars="85" w:left="178"/>
      </w:pPr>
      <w:r w:rsidRPr="00DA4949">
        <w:t>（自己株券買付状況報告書の記載内容等）</w:t>
      </w:r>
    </w:p>
    <w:p w:rsidR="00FB18E4" w:rsidRPr="00435389" w:rsidRDefault="00FB18E4" w:rsidP="00FB18E4">
      <w:pPr>
        <w:ind w:left="179" w:hangingChars="85" w:hanging="179"/>
      </w:pPr>
      <w:r w:rsidRPr="00DA4949">
        <w:rPr>
          <w:b/>
          <w:bCs/>
        </w:rPr>
        <w:t>第十九条の三</w:t>
      </w:r>
      <w:r w:rsidRPr="00DA4949">
        <w:t xml:space="preserve">　法第二十四条の六</w:t>
      </w:r>
      <w:r w:rsidRPr="00435389">
        <w:rPr>
          <w:u w:val="single" w:color="FF0000"/>
        </w:rPr>
        <w:t>第一項</w:t>
      </w:r>
      <w:r w:rsidRPr="006B3FEF">
        <w:rPr>
          <w:u w:val="single" w:color="FF0000"/>
        </w:rPr>
        <w:t>又は第二項</w:t>
      </w:r>
      <w:r w:rsidRPr="00DA4949">
        <w:t>の規定により自己株券買付状況報告書を提出すべき会社は、</w:t>
      </w:r>
      <w:r w:rsidRPr="006B3FEF">
        <w:rPr>
          <w:u w:val="single" w:color="FF0000"/>
        </w:rPr>
        <w:t>次の各号に掲げる場合の区分に応じ、当該各号に定める様式</w:t>
      </w:r>
      <w:r w:rsidRPr="00DA4949">
        <w:t>により自己株券買付状況報告書三通を作成し、</w:t>
      </w:r>
      <w:r w:rsidRPr="00435389">
        <w:t>財務局長等に提出しなければならない。</w:t>
      </w:r>
    </w:p>
    <w:p w:rsidR="00FB18E4" w:rsidRPr="006B3FEF" w:rsidRDefault="00FB18E4" w:rsidP="00FB18E4">
      <w:pPr>
        <w:ind w:leftChars="86" w:left="359" w:hangingChars="85" w:hanging="178"/>
        <w:rPr>
          <w:u w:val="single" w:color="FF0000"/>
        </w:rPr>
      </w:pPr>
      <w:r w:rsidRPr="006B3FEF">
        <w:rPr>
          <w:u w:val="single" w:color="FF0000"/>
        </w:rPr>
        <w:t>一　法第二十四条の六第一項の規定による場合　第十七号様式</w:t>
      </w:r>
    </w:p>
    <w:p w:rsidR="00FB18E4" w:rsidRPr="006B3FEF" w:rsidRDefault="00FB18E4" w:rsidP="00FB18E4">
      <w:pPr>
        <w:ind w:leftChars="86" w:left="359" w:hangingChars="85" w:hanging="178"/>
        <w:rPr>
          <w:u w:val="single" w:color="FF0000"/>
        </w:rPr>
      </w:pPr>
      <w:r w:rsidRPr="006B3FEF">
        <w:rPr>
          <w:u w:val="single" w:color="FF0000"/>
        </w:rPr>
        <w:t>二　法第二十四条の六第二項の規定による場合　第十八号様式</w:t>
      </w:r>
    </w:p>
    <w:p w:rsidR="00FB18E4" w:rsidRPr="00FB18E4" w:rsidRDefault="00FB18E4" w:rsidP="00FB18E4">
      <w:pPr>
        <w:rPr>
          <w:rFonts w:hint="eastAsia"/>
        </w:rPr>
      </w:pPr>
    </w:p>
    <w:p w:rsidR="007007B0" w:rsidRPr="00FB18E4" w:rsidRDefault="007007B0" w:rsidP="007007B0">
      <w:pPr>
        <w:rPr>
          <w:rFonts w:hint="eastAsia"/>
        </w:rPr>
      </w:pPr>
    </w:p>
    <w:p w:rsidR="007007B0" w:rsidRPr="005F101F" w:rsidRDefault="007007B0" w:rsidP="007007B0">
      <w:pPr>
        <w:rPr>
          <w:rFonts w:hint="eastAsia"/>
        </w:rPr>
      </w:pPr>
      <w:r>
        <w:rPr>
          <w:rFonts w:hint="eastAsia"/>
        </w:rPr>
        <w:lastRenderedPageBreak/>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7007B0" w:rsidRPr="005F101F" w:rsidRDefault="007007B0" w:rsidP="007007B0">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7007B0" w:rsidRPr="005F101F" w:rsidRDefault="007007B0" w:rsidP="007007B0">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8C0F03" w:rsidRPr="005F101F" w:rsidRDefault="008C0F03" w:rsidP="008C0F0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8C0F03" w:rsidRPr="005F101F" w:rsidRDefault="008C0F03" w:rsidP="008C0F0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A855BA" w:rsidRPr="005F101F" w:rsidRDefault="00A855BA" w:rsidP="00A855B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A855BA" w:rsidRPr="005F101F" w:rsidRDefault="00A855BA" w:rsidP="00A855B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7007B0" w:rsidRPr="005F101F" w:rsidRDefault="007007B0" w:rsidP="007007B0">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7007B0" w:rsidRPr="005F101F" w:rsidRDefault="007007B0" w:rsidP="007007B0">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435389" w:rsidRDefault="007007B0" w:rsidP="00435389">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435389" w:rsidRDefault="00435389" w:rsidP="00435389">
      <w:pPr>
        <w:rPr>
          <w:rFonts w:hint="eastAsia"/>
        </w:rPr>
      </w:pPr>
    </w:p>
    <w:p w:rsidR="00435389" w:rsidRDefault="00435389" w:rsidP="00435389">
      <w:pPr>
        <w:rPr>
          <w:rFonts w:hint="eastAsia"/>
        </w:rPr>
      </w:pPr>
      <w:r>
        <w:rPr>
          <w:rFonts w:hint="eastAsia"/>
        </w:rPr>
        <w:t>（改正後）</w:t>
      </w:r>
    </w:p>
    <w:p w:rsidR="00435389" w:rsidRPr="00DA4949" w:rsidRDefault="00435389" w:rsidP="00435389">
      <w:pPr>
        <w:ind w:leftChars="85" w:left="178"/>
      </w:pPr>
      <w:r w:rsidRPr="00DA4949">
        <w:t>（自己株券買付状況報告書の記載内容等）</w:t>
      </w:r>
    </w:p>
    <w:p w:rsidR="00435389" w:rsidRPr="00435389" w:rsidRDefault="00435389" w:rsidP="00435389">
      <w:pPr>
        <w:ind w:left="179" w:hangingChars="85" w:hanging="179"/>
      </w:pPr>
      <w:r w:rsidRPr="00DA4949">
        <w:rPr>
          <w:b/>
          <w:bCs/>
        </w:rPr>
        <w:t>第十九条の三</w:t>
      </w:r>
      <w:r w:rsidRPr="00DA4949">
        <w:t xml:space="preserve">　法第二十四条の六</w:t>
      </w:r>
      <w:r w:rsidRPr="00435389">
        <w:rPr>
          <w:u w:val="single" w:color="FF0000"/>
        </w:rPr>
        <w:t>第一項</w:t>
      </w:r>
      <w:r w:rsidRPr="006B3FEF">
        <w:rPr>
          <w:u w:val="single" w:color="FF0000"/>
        </w:rPr>
        <w:t>又は第二項</w:t>
      </w:r>
      <w:r w:rsidRPr="00DA4949">
        <w:t>の規定により自己株券買付状況報告書</w:t>
      </w:r>
      <w:r w:rsidRPr="00DA4949">
        <w:lastRenderedPageBreak/>
        <w:t>を提出すべき会社は、</w:t>
      </w:r>
      <w:r w:rsidRPr="006B3FEF">
        <w:rPr>
          <w:u w:val="single" w:color="FF0000"/>
        </w:rPr>
        <w:t>次の各号に掲げる場合の区分に応じ、当該各号に定める様式</w:t>
      </w:r>
      <w:r w:rsidRPr="00DA4949">
        <w:t>により自己株券買付状況報告書三通を作成し、</w:t>
      </w:r>
      <w:r w:rsidRPr="00435389">
        <w:t>財務局長等に提出しなければならない。</w:t>
      </w:r>
    </w:p>
    <w:p w:rsidR="00435389" w:rsidRPr="006B3FEF" w:rsidRDefault="00435389" w:rsidP="00435389">
      <w:pPr>
        <w:ind w:leftChars="86" w:left="359" w:hangingChars="85" w:hanging="178"/>
        <w:rPr>
          <w:u w:val="single" w:color="FF0000"/>
        </w:rPr>
      </w:pPr>
      <w:r w:rsidRPr="006B3FEF">
        <w:rPr>
          <w:u w:val="single" w:color="FF0000"/>
        </w:rPr>
        <w:t>一　法第二十四条の六第一項の規定による場合　第十七号様式</w:t>
      </w:r>
    </w:p>
    <w:p w:rsidR="00435389" w:rsidRPr="006B3FEF" w:rsidRDefault="00435389" w:rsidP="00435389">
      <w:pPr>
        <w:ind w:leftChars="86" w:left="359" w:hangingChars="85" w:hanging="178"/>
        <w:rPr>
          <w:u w:val="single" w:color="FF0000"/>
        </w:rPr>
      </w:pPr>
      <w:r w:rsidRPr="006B3FEF">
        <w:rPr>
          <w:u w:val="single" w:color="FF0000"/>
        </w:rPr>
        <w:t>二　法第二十四条の六第二項の規定による場合　第十八号様式</w:t>
      </w:r>
    </w:p>
    <w:p w:rsidR="00435389" w:rsidRPr="00435389" w:rsidRDefault="00435389" w:rsidP="00435389">
      <w:pPr>
        <w:ind w:left="178" w:hangingChars="85" w:hanging="178"/>
        <w:rPr>
          <w:rFonts w:hint="eastAsia"/>
        </w:rPr>
      </w:pPr>
    </w:p>
    <w:p w:rsidR="00435389" w:rsidRPr="00435389" w:rsidRDefault="00435389" w:rsidP="00435389">
      <w:pPr>
        <w:ind w:left="178" w:hangingChars="85" w:hanging="178"/>
        <w:rPr>
          <w:rFonts w:hint="eastAsia"/>
        </w:rPr>
      </w:pPr>
      <w:r w:rsidRPr="00435389">
        <w:rPr>
          <w:rFonts w:hint="eastAsia"/>
        </w:rPr>
        <w:t>（改正前）</w:t>
      </w:r>
    </w:p>
    <w:p w:rsidR="00435389" w:rsidRPr="00435389" w:rsidRDefault="00435389" w:rsidP="00435389">
      <w:pPr>
        <w:ind w:leftChars="85" w:left="178"/>
      </w:pPr>
      <w:r w:rsidRPr="00435389">
        <w:t>（自己株券買付状況報告書の記載内容等）</w:t>
      </w:r>
    </w:p>
    <w:p w:rsidR="00435389" w:rsidRPr="00DA4949" w:rsidRDefault="00435389" w:rsidP="00435389">
      <w:pPr>
        <w:ind w:left="179" w:hangingChars="85" w:hanging="179"/>
      </w:pPr>
      <w:r w:rsidRPr="00435389">
        <w:rPr>
          <w:b/>
          <w:bCs/>
        </w:rPr>
        <w:t>第十九条の三</w:t>
      </w:r>
      <w:r w:rsidRPr="00435389">
        <w:t xml:space="preserve">　法第二十四条の六</w:t>
      </w:r>
      <w:r w:rsidRPr="00435389">
        <w:rPr>
          <w:u w:val="single" w:color="FF0000"/>
        </w:rPr>
        <w:t>第一項</w:t>
      </w:r>
      <w:r w:rsidRPr="00435389">
        <w:t>の規定により自己株券買付状況報告書を提出すべき会社は、</w:t>
      </w:r>
      <w:r w:rsidRPr="00435389">
        <w:rPr>
          <w:u w:val="single" w:color="FF0000"/>
        </w:rPr>
        <w:t>第十七号様式</w:t>
      </w:r>
      <w:r w:rsidRPr="00435389">
        <w:t>により自己株券買付状況報告書三通を作成し、財務局長等</w:t>
      </w:r>
      <w:r w:rsidRPr="00DA4949">
        <w:t>に提出しなければならない。</w:t>
      </w:r>
    </w:p>
    <w:p w:rsidR="00435389" w:rsidRPr="00205E78" w:rsidRDefault="00435389" w:rsidP="00435389">
      <w:pPr>
        <w:ind w:leftChars="85" w:left="178"/>
        <w:rPr>
          <w:rFonts w:hint="eastAsia"/>
          <w:u w:val="single" w:color="FF0000"/>
        </w:rPr>
      </w:pPr>
      <w:r w:rsidRPr="00205E78">
        <w:rPr>
          <w:rFonts w:hint="eastAsia"/>
          <w:u w:val="single" w:color="FF0000"/>
        </w:rPr>
        <w:t>（</w:t>
      </w:r>
      <w:r>
        <w:rPr>
          <w:rFonts w:hint="eastAsia"/>
          <w:u w:val="single" w:color="FF0000"/>
        </w:rPr>
        <w:t>各号</w:t>
      </w:r>
      <w:r w:rsidRPr="00205E78">
        <w:rPr>
          <w:rFonts w:hint="eastAsia"/>
          <w:u w:val="single" w:color="FF0000"/>
        </w:rPr>
        <w:t xml:space="preserve">　新設）</w:t>
      </w:r>
    </w:p>
    <w:p w:rsidR="00435389" w:rsidRPr="00435389" w:rsidRDefault="00435389" w:rsidP="00435389">
      <w:pPr>
        <w:rPr>
          <w:rFonts w:hint="eastAsia"/>
        </w:rPr>
      </w:pPr>
    </w:p>
    <w:p w:rsidR="007007B0" w:rsidRPr="005F101F" w:rsidRDefault="007007B0" w:rsidP="007007B0">
      <w:pPr>
        <w:rPr>
          <w:rFonts w:hint="eastAsia"/>
        </w:rPr>
      </w:pPr>
    </w:p>
    <w:p w:rsidR="007007B0" w:rsidRPr="005F101F" w:rsidRDefault="007007B0" w:rsidP="007007B0">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027397" w:rsidRDefault="007007B0" w:rsidP="00027397">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p>
    <w:p w:rsidR="00027397" w:rsidRDefault="00027397" w:rsidP="00027397">
      <w:pPr>
        <w:rPr>
          <w:rFonts w:hint="eastAsia"/>
        </w:rPr>
      </w:pPr>
    </w:p>
    <w:p w:rsidR="00027397" w:rsidRDefault="00027397" w:rsidP="00027397">
      <w:pPr>
        <w:rPr>
          <w:rFonts w:hint="eastAsia"/>
        </w:rPr>
      </w:pPr>
      <w:r>
        <w:rPr>
          <w:rFonts w:hint="eastAsia"/>
        </w:rPr>
        <w:t>（改正後）</w:t>
      </w:r>
    </w:p>
    <w:p w:rsidR="00027397" w:rsidRPr="00DA4949" w:rsidRDefault="00027397" w:rsidP="00027397">
      <w:pPr>
        <w:ind w:leftChars="85" w:left="178"/>
      </w:pPr>
      <w:r w:rsidRPr="00DA4949">
        <w:t>（自己株券買付状況報告書の記載内容等）</w:t>
      </w:r>
    </w:p>
    <w:p w:rsidR="00027397" w:rsidRPr="00DA4949" w:rsidRDefault="00027397" w:rsidP="00027397">
      <w:pPr>
        <w:ind w:left="179" w:hangingChars="85" w:hanging="179"/>
      </w:pPr>
      <w:r w:rsidRPr="00DA4949">
        <w:rPr>
          <w:b/>
          <w:bCs/>
        </w:rPr>
        <w:t>第十九条の三</w:t>
      </w:r>
      <w:r w:rsidRPr="00DA4949">
        <w:t xml:space="preserve">　法第二十四条の六第一項の規定により自己株券買付状況報告書を提出すべき会社は、第十七号様式により自己株券買付状況報告書三通を作成し、</w:t>
      </w:r>
      <w:r w:rsidRPr="00360EE6">
        <w:rPr>
          <w:u w:val="single" w:color="FF0000"/>
        </w:rPr>
        <w:t>財務局長等</w:t>
      </w:r>
      <w:r w:rsidRPr="00DA4949">
        <w:t>に提出しなければならない。</w:t>
      </w:r>
    </w:p>
    <w:p w:rsidR="00027397" w:rsidRPr="00027397" w:rsidRDefault="00027397" w:rsidP="00027397">
      <w:pPr>
        <w:ind w:left="178" w:hangingChars="85" w:hanging="178"/>
        <w:rPr>
          <w:rFonts w:hint="eastAsia"/>
        </w:rPr>
      </w:pPr>
    </w:p>
    <w:p w:rsidR="00027397" w:rsidRDefault="00027397" w:rsidP="00027397">
      <w:pPr>
        <w:ind w:left="178" w:hangingChars="85" w:hanging="178"/>
        <w:rPr>
          <w:rFonts w:hint="eastAsia"/>
        </w:rPr>
      </w:pPr>
      <w:r>
        <w:rPr>
          <w:rFonts w:hint="eastAsia"/>
        </w:rPr>
        <w:t>（改正前）</w:t>
      </w:r>
    </w:p>
    <w:p w:rsidR="00027397" w:rsidRPr="00DA4949" w:rsidRDefault="00027397" w:rsidP="00027397">
      <w:pPr>
        <w:ind w:leftChars="85" w:left="178"/>
      </w:pPr>
      <w:r w:rsidRPr="00DA4949">
        <w:t>（自己株券買付状況報告書の記載内容等）</w:t>
      </w:r>
    </w:p>
    <w:p w:rsidR="00027397" w:rsidRPr="00DA4949" w:rsidRDefault="00027397" w:rsidP="00027397">
      <w:pPr>
        <w:ind w:left="179" w:hangingChars="85" w:hanging="179"/>
      </w:pPr>
      <w:r w:rsidRPr="00DA4949">
        <w:rPr>
          <w:b/>
          <w:bCs/>
        </w:rPr>
        <w:t>第十九条の三</w:t>
      </w:r>
      <w:r w:rsidRPr="00DA4949">
        <w:t xml:space="preserve">　法第二十四条の六第一項の規定により自己株券買付状況報告書を提出すべき会社は、第十七号様式により自己株券買付状況報告書三通を作成し、</w:t>
      </w:r>
      <w:r w:rsidRPr="00027397">
        <w:rPr>
          <w:u w:val="single" w:color="FF0000"/>
        </w:rPr>
        <w:t>大蔵大臣</w:t>
      </w:r>
      <w:r w:rsidRPr="00DA4949">
        <w:t>に提出しなければならない。</w:t>
      </w:r>
    </w:p>
    <w:p w:rsidR="00027397" w:rsidRPr="00027397" w:rsidRDefault="00027397" w:rsidP="00027397">
      <w:pPr>
        <w:rPr>
          <w:rFonts w:hint="eastAsia"/>
        </w:rPr>
      </w:pPr>
    </w:p>
    <w:p w:rsidR="007007B0" w:rsidRPr="005F101F" w:rsidRDefault="007007B0" w:rsidP="007007B0">
      <w:pPr>
        <w:rPr>
          <w:rFonts w:hint="eastAsia"/>
        </w:rPr>
      </w:pPr>
    </w:p>
    <w:p w:rsidR="007007B0" w:rsidRPr="005F101F" w:rsidRDefault="007007B0" w:rsidP="007007B0">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lastRenderedPageBreak/>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7007B0" w:rsidRPr="005F101F" w:rsidRDefault="007007B0" w:rsidP="007007B0">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7007B0" w:rsidRDefault="007007B0" w:rsidP="007007B0">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p>
    <w:p w:rsidR="007007B0" w:rsidRDefault="007007B0" w:rsidP="007007B0">
      <w:pPr>
        <w:rPr>
          <w:rFonts w:hint="eastAsia"/>
        </w:rPr>
      </w:pPr>
    </w:p>
    <w:p w:rsidR="007007B0" w:rsidRDefault="007007B0" w:rsidP="007007B0">
      <w:pPr>
        <w:rPr>
          <w:rFonts w:hint="eastAsia"/>
        </w:rPr>
      </w:pPr>
      <w:r>
        <w:rPr>
          <w:rFonts w:hint="eastAsia"/>
        </w:rPr>
        <w:t>（改正後）</w:t>
      </w:r>
    </w:p>
    <w:p w:rsidR="007007B0" w:rsidRPr="00DA4949" w:rsidRDefault="007007B0" w:rsidP="007007B0">
      <w:pPr>
        <w:ind w:leftChars="85" w:left="178"/>
      </w:pPr>
      <w:r w:rsidRPr="00DA4949">
        <w:t>（自己株券買付状況報告書の記載内容等）</w:t>
      </w:r>
    </w:p>
    <w:p w:rsidR="007007B0" w:rsidRPr="00DA4949" w:rsidRDefault="007007B0" w:rsidP="007007B0">
      <w:pPr>
        <w:ind w:left="179" w:hangingChars="85" w:hanging="179"/>
      </w:pPr>
      <w:r w:rsidRPr="00DA4949">
        <w:rPr>
          <w:b/>
          <w:bCs/>
        </w:rPr>
        <w:t>第十九条の三</w:t>
      </w:r>
      <w:r w:rsidRPr="00DA4949">
        <w:t xml:space="preserve">　法第二十四条の六第一項の規定により自己株券買付状況報告書を提出すべき会社は、第十七号様式により自己株券買付状況報告書三通を作成し、大蔵大臣に提出しなければならない。</w:t>
      </w:r>
    </w:p>
    <w:p w:rsidR="007007B0" w:rsidRPr="007007B0" w:rsidRDefault="007007B0" w:rsidP="007007B0">
      <w:pPr>
        <w:ind w:left="178" w:hangingChars="85" w:hanging="178"/>
        <w:rPr>
          <w:rFonts w:hint="eastAsia"/>
        </w:rPr>
      </w:pPr>
    </w:p>
    <w:p w:rsidR="007007B0" w:rsidRDefault="007007B0" w:rsidP="007007B0">
      <w:pPr>
        <w:ind w:left="178" w:hangingChars="85" w:hanging="178"/>
        <w:rPr>
          <w:rFonts w:hint="eastAsia"/>
        </w:rPr>
      </w:pPr>
      <w:r>
        <w:rPr>
          <w:rFonts w:hint="eastAsia"/>
        </w:rPr>
        <w:t>（改正前）</w:t>
      </w:r>
    </w:p>
    <w:p w:rsidR="007007B0" w:rsidRPr="00205E78" w:rsidRDefault="007007B0" w:rsidP="007007B0">
      <w:pPr>
        <w:rPr>
          <w:rFonts w:hint="eastAsia"/>
          <w:u w:val="single" w:color="FF0000"/>
        </w:rPr>
      </w:pPr>
      <w:r>
        <w:rPr>
          <w:rFonts w:hint="eastAsia"/>
          <w:u w:val="single" w:color="FF0000"/>
        </w:rPr>
        <w:t>（</w:t>
      </w:r>
      <w:r w:rsidRPr="00205E78">
        <w:rPr>
          <w:rFonts w:hint="eastAsia"/>
          <w:u w:val="single" w:color="FF0000"/>
        </w:rPr>
        <w:t>新設）</w:t>
      </w:r>
    </w:p>
    <w:p w:rsidR="006F7A7D" w:rsidRPr="007007B0" w:rsidRDefault="006F7A7D">
      <w:pPr>
        <w:rPr>
          <w:rFonts w:hint="eastAsia"/>
        </w:rPr>
      </w:pPr>
    </w:p>
    <w:sectPr w:rsidR="006F7A7D" w:rsidRPr="007007B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E4A" w:rsidRDefault="00527E4A">
      <w:r>
        <w:separator/>
      </w:r>
    </w:p>
  </w:endnote>
  <w:endnote w:type="continuationSeparator" w:id="0">
    <w:p w:rsidR="00527E4A" w:rsidRDefault="00527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B50" w:rsidRDefault="00A00B50" w:rsidP="007007B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00B50" w:rsidRDefault="00A00B50" w:rsidP="007007B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B50" w:rsidRDefault="00A00B50" w:rsidP="007007B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004DB">
      <w:rPr>
        <w:rStyle w:val="a4"/>
        <w:noProof/>
      </w:rPr>
      <w:t>1</w:t>
    </w:r>
    <w:r>
      <w:rPr>
        <w:rStyle w:val="a4"/>
      </w:rPr>
      <w:fldChar w:fldCharType="end"/>
    </w:r>
  </w:p>
  <w:p w:rsidR="00A00B50" w:rsidRDefault="00A00B50" w:rsidP="007007B0">
    <w:pPr>
      <w:pStyle w:val="a3"/>
      <w:ind w:right="360"/>
      <w:rPr>
        <w:rFonts w:hint="eastAsia"/>
      </w:rPr>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019</w:t>
    </w:r>
    <w:r>
      <w:rPr>
        <w:rFonts w:ascii="Times New Roman" w:hAnsi="Times New Roman" w:hint="eastAsia"/>
        <w:noProof/>
        <w:kern w:val="0"/>
        <w:szCs w:val="21"/>
      </w:rPr>
      <w:t>条の</w:t>
    </w:r>
    <w:r>
      <w:rPr>
        <w:rFonts w:ascii="Times New Roman" w:hAnsi="Times New Roman" w:hint="eastAsia"/>
        <w:noProof/>
        <w:kern w:val="0"/>
        <w:szCs w:val="21"/>
      </w:rPr>
      <w:t>3.doc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E4A" w:rsidRDefault="00527E4A">
      <w:r>
        <w:separator/>
      </w:r>
    </w:p>
  </w:footnote>
  <w:footnote w:type="continuationSeparator" w:id="0">
    <w:p w:rsidR="00527E4A" w:rsidRDefault="00527E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B0"/>
    <w:rsid w:val="00027397"/>
    <w:rsid w:val="00125985"/>
    <w:rsid w:val="001B0A80"/>
    <w:rsid w:val="0022705B"/>
    <w:rsid w:val="002C730F"/>
    <w:rsid w:val="00435389"/>
    <w:rsid w:val="00527E4A"/>
    <w:rsid w:val="00615642"/>
    <w:rsid w:val="006563A4"/>
    <w:rsid w:val="006F7A7D"/>
    <w:rsid w:val="007007B0"/>
    <w:rsid w:val="007F3E99"/>
    <w:rsid w:val="008C0F03"/>
    <w:rsid w:val="00A00B50"/>
    <w:rsid w:val="00A13EA9"/>
    <w:rsid w:val="00A855BA"/>
    <w:rsid w:val="00A97926"/>
    <w:rsid w:val="00D004DB"/>
    <w:rsid w:val="00D514BD"/>
    <w:rsid w:val="00F77F49"/>
    <w:rsid w:val="00FA3790"/>
    <w:rsid w:val="00FB18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07B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007B0"/>
    <w:pPr>
      <w:tabs>
        <w:tab w:val="center" w:pos="4252"/>
        <w:tab w:val="right" w:pos="8504"/>
      </w:tabs>
      <w:snapToGrid w:val="0"/>
    </w:pPr>
  </w:style>
  <w:style w:type="character" w:styleId="a4">
    <w:name w:val="page number"/>
    <w:basedOn w:val="a0"/>
    <w:rsid w:val="007007B0"/>
  </w:style>
  <w:style w:type="paragraph" w:styleId="a5">
    <w:name w:val="header"/>
    <w:basedOn w:val="a"/>
    <w:rsid w:val="00A00B5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414</Words>
  <Characters>2361</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2024-09-26T08:55:00Z</dcterms:created>
  <dcterms:modified xsi:type="dcterms:W3CDTF">2024-09-26T08:55:00Z</dcterms:modified>
</cp:coreProperties>
</file>